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C0" w:rsidRPr="006211C0" w:rsidRDefault="004C6A7A" w:rsidP="006211C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《</w:t>
      </w:r>
      <w:r w:rsidR="006211C0" w:rsidRPr="006211C0">
        <w:rPr>
          <w:rFonts w:hint="eastAsia"/>
          <w:b/>
          <w:sz w:val="32"/>
          <w:szCs w:val="32"/>
        </w:rPr>
        <w:t>电镀与精饰</w:t>
      </w:r>
      <w:r>
        <w:rPr>
          <w:rFonts w:hint="eastAsia"/>
          <w:b/>
          <w:sz w:val="32"/>
          <w:szCs w:val="32"/>
        </w:rPr>
        <w:t>》期刊</w:t>
      </w:r>
      <w:r w:rsidR="006211C0" w:rsidRPr="006211C0">
        <w:rPr>
          <w:rFonts w:hint="eastAsia"/>
          <w:b/>
          <w:sz w:val="32"/>
          <w:szCs w:val="32"/>
        </w:rPr>
        <w:t>第三届编委会成立</w:t>
      </w:r>
    </w:p>
    <w:p w:rsidR="006211C0" w:rsidRDefault="006211C0" w:rsidP="006211C0">
      <w:pPr>
        <w:ind w:firstLineChars="200" w:firstLine="480"/>
        <w:rPr>
          <w:sz w:val="24"/>
          <w:szCs w:val="24"/>
        </w:rPr>
      </w:pPr>
    </w:p>
    <w:p w:rsidR="006211C0" w:rsidRDefault="006211C0" w:rsidP="006211C0">
      <w:pPr>
        <w:ind w:firstLineChars="200" w:firstLine="480"/>
        <w:rPr>
          <w:sz w:val="24"/>
          <w:szCs w:val="24"/>
        </w:rPr>
      </w:pPr>
    </w:p>
    <w:p w:rsidR="006211C0" w:rsidRPr="00D17DD8" w:rsidRDefault="006211C0" w:rsidP="006211C0">
      <w:pPr>
        <w:ind w:firstLineChars="200" w:firstLine="560"/>
        <w:rPr>
          <w:rFonts w:ascii="宋体" w:eastAsia="宋体" w:hAnsi="宋体"/>
          <w:sz w:val="28"/>
          <w:szCs w:val="28"/>
        </w:rPr>
      </w:pPr>
      <w:bookmarkStart w:id="0" w:name="_GoBack"/>
      <w:r w:rsidRPr="00D17DD8">
        <w:rPr>
          <w:rFonts w:ascii="宋体" w:eastAsia="宋体" w:hAnsi="宋体"/>
          <w:sz w:val="28"/>
          <w:szCs w:val="28"/>
        </w:rPr>
        <w:t>2019年10月底，在2019年国际表面工程（上海）展览会举行期间，召开了</w:t>
      </w:r>
      <w:r w:rsidR="004C6A7A" w:rsidRPr="00D17DD8">
        <w:rPr>
          <w:rFonts w:ascii="宋体" w:eastAsia="宋体" w:hAnsi="宋体" w:hint="eastAsia"/>
          <w:sz w:val="28"/>
          <w:szCs w:val="28"/>
        </w:rPr>
        <w:t>《</w:t>
      </w:r>
      <w:r w:rsidRPr="00D17DD8">
        <w:rPr>
          <w:rFonts w:ascii="宋体" w:eastAsia="宋体" w:hAnsi="宋体"/>
          <w:sz w:val="28"/>
          <w:szCs w:val="28"/>
        </w:rPr>
        <w:t>电镀与精饰</w:t>
      </w:r>
      <w:r w:rsidR="004C6A7A" w:rsidRPr="00D17DD8">
        <w:rPr>
          <w:rFonts w:ascii="宋体" w:eastAsia="宋体" w:hAnsi="宋体" w:hint="eastAsia"/>
          <w:sz w:val="28"/>
          <w:szCs w:val="28"/>
        </w:rPr>
        <w:t>》</w:t>
      </w:r>
      <w:r w:rsidR="00971400" w:rsidRPr="00D17DD8">
        <w:rPr>
          <w:rFonts w:ascii="宋体" w:eastAsia="宋体" w:hAnsi="宋体" w:hint="eastAsia"/>
          <w:sz w:val="28"/>
          <w:szCs w:val="28"/>
        </w:rPr>
        <w:t>期刊</w:t>
      </w:r>
      <w:r w:rsidRPr="00D17DD8">
        <w:rPr>
          <w:rFonts w:ascii="宋体" w:eastAsia="宋体" w:hAnsi="宋体"/>
          <w:sz w:val="28"/>
          <w:szCs w:val="28"/>
        </w:rPr>
        <w:t>第三届编委会第一会议，学会秘书长吕成斌、编委会主任委员赵达均与20多位来自北京、上海、天津、重庆、黑龙江、辽宁、陕西、河北、山东、江苏、湖北、安徽、浙江、江西、福建、广东、香港等地区的编委就</w:t>
      </w:r>
      <w:r w:rsidR="00EB25C3" w:rsidRPr="00D17DD8">
        <w:rPr>
          <w:rFonts w:ascii="宋体" w:eastAsia="宋体" w:hAnsi="宋体" w:hint="eastAsia"/>
          <w:sz w:val="28"/>
          <w:szCs w:val="28"/>
        </w:rPr>
        <w:t>期刊</w:t>
      </w:r>
      <w:r w:rsidRPr="00D17DD8">
        <w:rPr>
          <w:rFonts w:ascii="宋体" w:eastAsia="宋体" w:hAnsi="宋体"/>
          <w:sz w:val="28"/>
          <w:szCs w:val="28"/>
        </w:rPr>
        <w:t>的近期发展所面临的问题和远期发展目标广泛交换意见，很多专家留下宝贵意见。</w:t>
      </w:r>
    </w:p>
    <w:p w:rsidR="007705E0" w:rsidRPr="006211C0" w:rsidRDefault="006211C0" w:rsidP="006211C0">
      <w:pPr>
        <w:ind w:firstLineChars="200" w:firstLine="560"/>
        <w:rPr>
          <w:sz w:val="24"/>
          <w:szCs w:val="24"/>
        </w:rPr>
      </w:pPr>
      <w:r w:rsidRPr="00D17DD8">
        <w:rPr>
          <w:rFonts w:ascii="宋体" w:eastAsia="宋体" w:hAnsi="宋体" w:hint="eastAsia"/>
          <w:sz w:val="28"/>
          <w:szCs w:val="28"/>
        </w:rPr>
        <w:t>会议由吕成斌秘书长主持，赵达均代表编辑部报告了编辑部近年的工作和今后几年的工作计划。出席会议的编委也对编辑部工作给予肯定，并提出积极建议。</w:t>
      </w:r>
      <w:bookmarkEnd w:id="0"/>
    </w:p>
    <w:sectPr w:rsidR="007705E0" w:rsidRPr="00621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28"/>
    <w:rsid w:val="004C6A7A"/>
    <w:rsid w:val="006211C0"/>
    <w:rsid w:val="007705E0"/>
    <w:rsid w:val="00971400"/>
    <w:rsid w:val="00D17DD8"/>
    <w:rsid w:val="00EB25C3"/>
    <w:rsid w:val="00F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874C7-7C71-4434-9DC0-8FCEF37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</cp:revision>
  <dcterms:created xsi:type="dcterms:W3CDTF">2019-11-04T06:14:00Z</dcterms:created>
  <dcterms:modified xsi:type="dcterms:W3CDTF">2019-11-20T13:02:00Z</dcterms:modified>
</cp:coreProperties>
</file>